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12046" w14:textId="64BB7C34" w:rsidR="00663CBB" w:rsidRDefault="00CD385C" w:rsidP="00A67E19">
      <w:pPr>
        <w:tabs>
          <w:tab w:val="left" w:pos="274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ADD9DE" wp14:editId="09BAB0D9">
                <wp:simplePos x="0" y="0"/>
                <wp:positionH relativeFrom="margin">
                  <wp:align>right</wp:align>
                </wp:positionH>
                <wp:positionV relativeFrom="paragraph">
                  <wp:posOffset>384719</wp:posOffset>
                </wp:positionV>
                <wp:extent cx="5610860" cy="814648"/>
                <wp:effectExtent l="0" t="0" r="0" b="508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860" cy="814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8C9EBC" w14:textId="767B3EB2" w:rsidR="00345DF8" w:rsidRPr="00A67E19" w:rsidRDefault="00BD680D" w:rsidP="00C02852">
                            <w:pPr>
                              <w:jc w:val="right"/>
                              <w:rPr>
                                <w:rFonts w:ascii="Mundial Light" w:hAnsi="Mundial Light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undial Light" w:hAnsi="Mundial Light"/>
                                <w:b/>
                                <w:bCs/>
                              </w:rPr>
                              <w:t>VERITAS</w:t>
                            </w:r>
                          </w:p>
                          <w:p w14:paraId="739A6640" w14:textId="40073862" w:rsidR="00C02852" w:rsidRPr="00A67E19" w:rsidRDefault="00C02852" w:rsidP="00C02852">
                            <w:pPr>
                              <w:jc w:val="right"/>
                              <w:rPr>
                                <w:rFonts w:ascii="Mundial Hair" w:hAnsi="Mundial Hair"/>
                              </w:rPr>
                            </w:pPr>
                            <w:r w:rsidRPr="00A67E19">
                              <w:rPr>
                                <w:rFonts w:ascii="Mundial Hair" w:hAnsi="Mundial Hair"/>
                              </w:rPr>
                              <w:t>Ma</w:t>
                            </w:r>
                            <w:r w:rsidR="00AC20F1" w:rsidRPr="00A67E19">
                              <w:rPr>
                                <w:rFonts w:ascii="Mundial Hair" w:hAnsi="Mundial Hair"/>
                              </w:rPr>
                              <w:t>moudzou</w:t>
                            </w:r>
                            <w:r w:rsidRPr="00A67E19">
                              <w:rPr>
                                <w:rFonts w:ascii="Mundial Hair" w:hAnsi="Mundial Hair"/>
                              </w:rPr>
                              <w:t xml:space="preserve">, le </w:t>
                            </w:r>
                            <w:r w:rsidR="00236954">
                              <w:rPr>
                                <w:rFonts w:ascii="Mundial Hair" w:hAnsi="Mundial Hair"/>
                              </w:rPr>
                              <w:t>09</w:t>
                            </w:r>
                            <w:r w:rsidR="00BD680D">
                              <w:rPr>
                                <w:rFonts w:ascii="Mundial Hair" w:hAnsi="Mundial Hair"/>
                              </w:rPr>
                              <w:t>/</w:t>
                            </w:r>
                            <w:r w:rsidR="00236954">
                              <w:rPr>
                                <w:rFonts w:ascii="Mundial Hair" w:hAnsi="Mundial Hair"/>
                              </w:rPr>
                              <w:t>09</w:t>
                            </w:r>
                            <w:r w:rsidR="00A67E19" w:rsidRPr="00A67E19">
                              <w:rPr>
                                <w:rFonts w:ascii="Mundial Hair" w:hAnsi="Mundial Hair"/>
                              </w:rPr>
                              <w:t>/</w:t>
                            </w:r>
                            <w:r w:rsidRPr="00A67E19">
                              <w:rPr>
                                <w:rFonts w:ascii="Mundial Hair" w:hAnsi="Mundial Hair"/>
                              </w:rPr>
                              <w:t>202</w:t>
                            </w:r>
                            <w:r w:rsidR="00236954">
                              <w:rPr>
                                <w:rFonts w:ascii="Mundial Hair" w:hAnsi="Mundial Hair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DD9DE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90.6pt;margin-top:30.3pt;width:441.8pt;height:64.15pt;z-index:2516643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" filled="f" stroked="f" strokeweight=".5pt">
                <v:textbox>
                  <w:txbxContent>
                    <w:p w14:paraId="0C8C9EBC" w14:textId="767B3EB2" w:rsidR="00345DF8" w:rsidRPr="00A67E19" w:rsidRDefault="00BD680D" w:rsidP="00C02852">
                      <w:pPr>
                        <w:jc w:val="right"/>
                        <w:rPr>
                          <w:rFonts w:ascii="Mundial Light" w:hAnsi="Mundial Light"/>
                          <w:b/>
                          <w:bCs/>
                        </w:rPr>
                      </w:pPr>
                      <w:r>
                        <w:rPr>
                          <w:rFonts w:ascii="Mundial Light" w:hAnsi="Mundial Light"/>
                          <w:b/>
                          <w:bCs/>
                        </w:rPr>
                        <w:t>VERITAS</w:t>
                      </w:r>
                    </w:p>
                    <w:p w14:paraId="739A6640" w14:textId="40073862" w:rsidR="00C02852" w:rsidRPr="00A67E19" w:rsidRDefault="00C02852" w:rsidP="00C02852">
                      <w:pPr>
                        <w:jc w:val="right"/>
                        <w:rPr>
                          <w:rFonts w:ascii="Mundial Hair" w:hAnsi="Mundial Hair"/>
                        </w:rPr>
                      </w:pPr>
                      <w:r w:rsidRPr="00A67E19">
                        <w:rPr>
                          <w:rFonts w:ascii="Mundial Hair" w:hAnsi="Mundial Hair"/>
                        </w:rPr>
                        <w:t>Ma</w:t>
                      </w:r>
                      <w:r w:rsidR="00AC20F1" w:rsidRPr="00A67E19">
                        <w:rPr>
                          <w:rFonts w:ascii="Mundial Hair" w:hAnsi="Mundial Hair"/>
                        </w:rPr>
                        <w:t>moudzou</w:t>
                      </w:r>
                      <w:r w:rsidRPr="00A67E19">
                        <w:rPr>
                          <w:rFonts w:ascii="Mundial Hair" w:hAnsi="Mundial Hair"/>
                        </w:rPr>
                        <w:t xml:space="preserve">, le </w:t>
                      </w:r>
                      <w:r w:rsidR="00236954">
                        <w:rPr>
                          <w:rFonts w:ascii="Mundial Hair" w:hAnsi="Mundial Hair"/>
                        </w:rPr>
                        <w:t>09</w:t>
                      </w:r>
                      <w:r w:rsidR="00BD680D">
                        <w:rPr>
                          <w:rFonts w:ascii="Mundial Hair" w:hAnsi="Mundial Hair"/>
                        </w:rPr>
                        <w:t>/</w:t>
                      </w:r>
                      <w:r w:rsidR="00236954">
                        <w:rPr>
                          <w:rFonts w:ascii="Mundial Hair" w:hAnsi="Mundial Hair"/>
                        </w:rPr>
                        <w:t>09</w:t>
                      </w:r>
                      <w:r w:rsidR="00A67E19" w:rsidRPr="00A67E19">
                        <w:rPr>
                          <w:rFonts w:ascii="Mundial Hair" w:hAnsi="Mundial Hair"/>
                        </w:rPr>
                        <w:t>/</w:t>
                      </w:r>
                      <w:r w:rsidRPr="00A67E19">
                        <w:rPr>
                          <w:rFonts w:ascii="Mundial Hair" w:hAnsi="Mundial Hair"/>
                        </w:rPr>
                        <w:t>202</w:t>
                      </w:r>
                      <w:r w:rsidR="00236954">
                        <w:rPr>
                          <w:rFonts w:ascii="Mundial Hair" w:hAnsi="Mundial Hair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5A855" w14:textId="60B30365" w:rsidR="001B78E2" w:rsidRPr="001B78E2" w:rsidRDefault="001B78E2" w:rsidP="001B78E2"/>
    <w:p w14:paraId="4E962896" w14:textId="719FD5BC" w:rsidR="001B78E2" w:rsidRPr="001B78E2" w:rsidRDefault="001B78E2" w:rsidP="001B78E2"/>
    <w:p w14:paraId="1BD785EF" w14:textId="3639E662" w:rsidR="001B78E2" w:rsidRPr="001B78E2" w:rsidRDefault="001B78E2" w:rsidP="001B78E2"/>
    <w:p w14:paraId="66481F28" w14:textId="77E02E66" w:rsidR="001B78E2" w:rsidRPr="001B78E2" w:rsidRDefault="001B78E2" w:rsidP="001B78E2"/>
    <w:p w14:paraId="6E60FC55" w14:textId="0798BDEC" w:rsidR="001B78E2" w:rsidRPr="001B78E2" w:rsidRDefault="00236954" w:rsidP="001B78E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F0E2A9" wp14:editId="102D2E6E">
                <wp:simplePos x="0" y="0"/>
                <wp:positionH relativeFrom="margin">
                  <wp:posOffset>-63500</wp:posOffset>
                </wp:positionH>
                <wp:positionV relativeFrom="paragraph">
                  <wp:posOffset>186055</wp:posOffset>
                </wp:positionV>
                <wp:extent cx="5760720" cy="392430"/>
                <wp:effectExtent l="0" t="0" r="0" b="762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392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FDF358" w14:textId="4E891547" w:rsidR="00C02852" w:rsidRPr="00060A50" w:rsidRDefault="00C02852" w:rsidP="00C02852">
                            <w:pPr>
                              <w:pStyle w:val="NormalWeb"/>
                              <w:shd w:val="clear" w:color="auto" w:fill="FFFFFF"/>
                              <w:spacing w:before="0" w:beforeAutospacing="0"/>
                              <w:jc w:val="both"/>
                              <w:rPr>
                                <w:rFonts w:ascii="Calibri" w:hAnsi="Calibri" w:cs="Calibri"/>
                                <w:b/>
                                <w:bCs/>
                                <w:color w:val="212529"/>
                                <w:sz w:val="28"/>
                                <w:szCs w:val="28"/>
                              </w:rPr>
                            </w:pPr>
                            <w:r w:rsidRPr="008F70EC">
                              <w:rPr>
                                <w:rFonts w:ascii="Mundial" w:hAnsi="Mundial" w:cs="Segoe UI"/>
                                <w:b/>
                                <w:bCs/>
                                <w:color w:val="212529"/>
                                <w:sz w:val="28"/>
                                <w:szCs w:val="28"/>
                              </w:rPr>
                              <w:t>Objet :</w:t>
                            </w:r>
                            <w:r w:rsidRPr="008F70EC">
                              <w:rPr>
                                <w:rFonts w:ascii="Mundial Hair" w:hAnsi="Mundial Hair" w:cs="Segoe UI"/>
                                <w:color w:val="21252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36954">
                              <w:rPr>
                                <w:rFonts w:ascii="Mundial" w:hAnsi="Mundial" w:cs="Calibri Light"/>
                                <w:b/>
                                <w:bCs/>
                                <w:color w:val="212529"/>
                                <w:sz w:val="28"/>
                                <w:szCs w:val="28"/>
                              </w:rPr>
                              <w:t>CABINET PREFET et le SIDPC</w:t>
                            </w:r>
                            <w:r w:rsidR="00EF4581" w:rsidRPr="008F70EC">
                              <w:rPr>
                                <w:rFonts w:ascii="Mundial Hair" w:hAnsi="Mundial Hair" w:cs="Segoe UI"/>
                                <w:color w:val="212529"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="00A67E19" w:rsidRPr="008F70EC">
                              <w:rPr>
                                <w:rFonts w:ascii="Mundial" w:hAnsi="Mundial" w:cs="Segoe UI"/>
                                <w:b/>
                                <w:bCs/>
                                <w:color w:val="212529"/>
                                <w:sz w:val="28"/>
                                <w:szCs w:val="28"/>
                              </w:rPr>
                              <w:t xml:space="preserve">Réponse </w:t>
                            </w:r>
                            <w:r w:rsidR="00060A50">
                              <w:rPr>
                                <w:rFonts w:ascii="Mundial" w:hAnsi="Mundial" w:cs="Calibri"/>
                                <w:b/>
                                <w:bCs/>
                                <w:color w:val="212529"/>
                                <w:sz w:val="28"/>
                                <w:szCs w:val="28"/>
                              </w:rPr>
                              <w:t>RICT</w:t>
                            </w:r>
                            <w:r w:rsidR="00060A50">
                              <w:rPr>
                                <w:rFonts w:ascii="Calibri" w:hAnsi="Calibri" w:cs="Calibri"/>
                                <w:b/>
                                <w:bCs/>
                                <w:color w:val="212529"/>
                                <w:sz w:val="28"/>
                                <w:szCs w:val="28"/>
                              </w:rPr>
                              <w:t>_042828</w:t>
                            </w:r>
                          </w:p>
                          <w:p w14:paraId="110D5651" w14:textId="77777777" w:rsidR="001B78E2" w:rsidRPr="00A67E19" w:rsidRDefault="001B78E2" w:rsidP="00C02852">
                            <w:pPr>
                              <w:pStyle w:val="NormalWeb"/>
                              <w:shd w:val="clear" w:color="auto" w:fill="FFFFFF"/>
                              <w:spacing w:before="0" w:beforeAutospacing="0"/>
                              <w:jc w:val="both"/>
                              <w:rPr>
                                <w:rFonts w:ascii="Mundial Hair" w:hAnsi="Mundial Hair" w:cs="Segoe UI"/>
                                <w:color w:val="212529"/>
                                <w:sz w:val="28"/>
                                <w:szCs w:val="28"/>
                              </w:rPr>
                            </w:pPr>
                          </w:p>
                          <w:p w14:paraId="25DD0705" w14:textId="77777777" w:rsidR="00C02852" w:rsidRPr="00A67E19" w:rsidRDefault="00C0285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0E2A9" id="Zone de texte 4" o:spid="_x0000_s1027" type="#_x0000_t202" style="position:absolute;margin-left:-5pt;margin-top:14.65pt;width:453.6pt;height:30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" filled="f" stroked="f" strokeweight=".5pt">
                <v:textbox>
                  <w:txbxContent>
                    <w:p w14:paraId="1DFDF358" w14:textId="4E891547" w:rsidR="00C02852" w:rsidRPr="00060A50" w:rsidRDefault="00C02852" w:rsidP="00C02852">
                      <w:pPr>
                        <w:pStyle w:val="NormalWeb"/>
                        <w:shd w:val="clear" w:color="auto" w:fill="FFFFFF"/>
                        <w:spacing w:before="0" w:beforeAutospacing="0"/>
                        <w:jc w:val="both"/>
                        <w:rPr>
                          <w:rFonts w:ascii="Calibri" w:hAnsi="Calibri" w:cs="Calibri"/>
                          <w:b/>
                          <w:bCs/>
                          <w:color w:val="212529"/>
                          <w:sz w:val="28"/>
                          <w:szCs w:val="28"/>
                        </w:rPr>
                      </w:pPr>
                      <w:r w:rsidRPr="008F70EC">
                        <w:rPr>
                          <w:rFonts w:ascii="Mundial" w:hAnsi="Mundial" w:cs="Segoe UI"/>
                          <w:b/>
                          <w:bCs/>
                          <w:color w:val="212529"/>
                          <w:sz w:val="28"/>
                          <w:szCs w:val="28"/>
                        </w:rPr>
                        <w:t>Objet :</w:t>
                      </w:r>
                      <w:r w:rsidRPr="008F70EC">
                        <w:rPr>
                          <w:rFonts w:ascii="Mundial Hair" w:hAnsi="Mundial Hair" w:cs="Segoe UI"/>
                          <w:color w:val="212529"/>
                          <w:sz w:val="28"/>
                          <w:szCs w:val="28"/>
                        </w:rPr>
                        <w:t xml:space="preserve"> </w:t>
                      </w:r>
                      <w:r w:rsidR="00236954">
                        <w:rPr>
                          <w:rFonts w:ascii="Mundial" w:hAnsi="Mundial" w:cs="Calibri Light"/>
                          <w:b/>
                          <w:bCs/>
                          <w:color w:val="212529"/>
                          <w:sz w:val="28"/>
                          <w:szCs w:val="28"/>
                        </w:rPr>
                        <w:t>CABINET PREFET et le SIDPC</w:t>
                      </w:r>
                      <w:r w:rsidR="00EF4581" w:rsidRPr="008F70EC">
                        <w:rPr>
                          <w:rFonts w:ascii="Mundial Hair" w:hAnsi="Mundial Hair" w:cs="Segoe UI"/>
                          <w:color w:val="212529"/>
                          <w:sz w:val="28"/>
                          <w:szCs w:val="28"/>
                        </w:rPr>
                        <w:t xml:space="preserve"> - </w:t>
                      </w:r>
                      <w:r w:rsidR="00A67E19" w:rsidRPr="008F70EC">
                        <w:rPr>
                          <w:rFonts w:ascii="Mundial" w:hAnsi="Mundial" w:cs="Segoe UI"/>
                          <w:b/>
                          <w:bCs/>
                          <w:color w:val="212529"/>
                          <w:sz w:val="28"/>
                          <w:szCs w:val="28"/>
                        </w:rPr>
                        <w:t xml:space="preserve">Réponse </w:t>
                      </w:r>
                      <w:r w:rsidR="00060A50">
                        <w:rPr>
                          <w:rFonts w:ascii="Mundial" w:hAnsi="Mundial" w:cs="Calibri"/>
                          <w:b/>
                          <w:bCs/>
                          <w:color w:val="212529"/>
                          <w:sz w:val="28"/>
                          <w:szCs w:val="28"/>
                        </w:rPr>
                        <w:t>RICT</w:t>
                      </w:r>
                      <w:r w:rsidR="00060A50">
                        <w:rPr>
                          <w:rFonts w:ascii="Calibri" w:hAnsi="Calibri" w:cs="Calibri"/>
                          <w:b/>
                          <w:bCs/>
                          <w:color w:val="212529"/>
                          <w:sz w:val="28"/>
                          <w:szCs w:val="28"/>
                        </w:rPr>
                        <w:t>_042828</w:t>
                      </w:r>
                    </w:p>
                    <w:p w14:paraId="110D5651" w14:textId="77777777" w:rsidR="001B78E2" w:rsidRPr="00A67E19" w:rsidRDefault="001B78E2" w:rsidP="00C02852">
                      <w:pPr>
                        <w:pStyle w:val="NormalWeb"/>
                        <w:shd w:val="clear" w:color="auto" w:fill="FFFFFF"/>
                        <w:spacing w:before="0" w:beforeAutospacing="0"/>
                        <w:jc w:val="both"/>
                        <w:rPr>
                          <w:rFonts w:ascii="Mundial Hair" w:hAnsi="Mundial Hair" w:cs="Segoe UI"/>
                          <w:color w:val="212529"/>
                          <w:sz w:val="28"/>
                          <w:szCs w:val="28"/>
                        </w:rPr>
                      </w:pPr>
                    </w:p>
                    <w:p w14:paraId="25DD0705" w14:textId="77777777" w:rsidR="00C02852" w:rsidRPr="00A67E19" w:rsidRDefault="00C0285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F49009" w14:textId="40466FDA" w:rsidR="001B78E2" w:rsidRPr="001B78E2" w:rsidRDefault="001B78E2" w:rsidP="001B78E2"/>
    <w:p w14:paraId="693DDC14" w14:textId="0530DBF6" w:rsidR="001B78E2" w:rsidRPr="001B78E2" w:rsidRDefault="001B78E2" w:rsidP="001B78E2"/>
    <w:p w14:paraId="3E732709" w14:textId="387B697F" w:rsidR="001B78E2" w:rsidRDefault="001B78E2" w:rsidP="001B78E2"/>
    <w:p w14:paraId="3CB8B8C5" w14:textId="77777777" w:rsidR="001B78E2" w:rsidRPr="00A67E19" w:rsidRDefault="001B78E2" w:rsidP="001B78E2">
      <w:pPr>
        <w:pStyle w:val="NormalWeb"/>
        <w:shd w:val="clear" w:color="auto" w:fill="FFFFFF"/>
        <w:spacing w:before="0" w:beforeAutospacing="0"/>
        <w:jc w:val="both"/>
        <w:rPr>
          <w:rFonts w:ascii="Mundial Hair" w:hAnsi="Mundial Hair" w:cs="Segoe UI"/>
          <w:color w:val="212529"/>
        </w:rPr>
      </w:pPr>
      <w:r w:rsidRPr="00A67E19">
        <w:rPr>
          <w:rFonts w:ascii="Mundial Hair" w:hAnsi="Mundial Hair" w:cs="Segoe UI"/>
          <w:color w:val="212529"/>
        </w:rPr>
        <w:t>Madame, Monsieur</w:t>
      </w:r>
    </w:p>
    <w:p w14:paraId="1595311D" w14:textId="774E9E58" w:rsidR="001B78E2" w:rsidRPr="00A67E19" w:rsidRDefault="001B78E2" w:rsidP="001B78E2">
      <w:pPr>
        <w:pStyle w:val="NormalWeb"/>
        <w:shd w:val="clear" w:color="auto" w:fill="FFFFFF"/>
        <w:spacing w:before="0" w:beforeAutospacing="0"/>
        <w:jc w:val="both"/>
        <w:rPr>
          <w:rFonts w:ascii="Mundial Hair" w:hAnsi="Mundial Hair" w:cs="Segoe UI"/>
          <w:color w:val="212529"/>
        </w:rPr>
      </w:pPr>
      <w:r w:rsidRPr="00A67E19">
        <w:rPr>
          <w:rFonts w:ascii="Mundial Hair" w:hAnsi="Mundial Hair" w:cs="Segoe UI"/>
          <w:color w:val="212529"/>
        </w:rPr>
        <w:t xml:space="preserve">Faisant suite </w:t>
      </w:r>
      <w:r w:rsidR="00060A50">
        <w:rPr>
          <w:rFonts w:ascii="Mundial Hair" w:hAnsi="Mundial Hair" w:cs="Segoe UI"/>
          <w:color w:val="212529"/>
        </w:rPr>
        <w:t>au RICT_042828 sur la charpente</w:t>
      </w:r>
      <w:r w:rsidRPr="00A67E19">
        <w:rPr>
          <w:rFonts w:ascii="Mundial Hair" w:hAnsi="Mundial Hair" w:cs="Segoe UI"/>
          <w:color w:val="212529"/>
        </w:rPr>
        <w:t>, veuillez trouver ci-après nos réponses 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36"/>
        <w:gridCol w:w="7124"/>
      </w:tblGrid>
      <w:tr w:rsidR="001B78E2" w14:paraId="4B0E3F99" w14:textId="77777777" w:rsidTr="00D25975">
        <w:trPr>
          <w:jc w:val="center"/>
        </w:trPr>
        <w:tc>
          <w:tcPr>
            <w:tcW w:w="1936" w:type="dxa"/>
            <w:shd w:val="clear" w:color="auto" w:fill="D9D9D9" w:themeFill="background1" w:themeFillShade="D9"/>
            <w:vAlign w:val="center"/>
          </w:tcPr>
          <w:p w14:paraId="1789ED52" w14:textId="77777777" w:rsidR="001B78E2" w:rsidRPr="00B93B2F" w:rsidRDefault="001B78E2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 w:rsidRPr="00B93B2F">
              <w:rPr>
                <w:rFonts w:ascii="Mundial Hair" w:hAnsi="Mundial Hair" w:cs="Segoe UI"/>
                <w:color w:val="212529"/>
              </w:rPr>
              <w:t>Remarque</w:t>
            </w:r>
          </w:p>
        </w:tc>
        <w:tc>
          <w:tcPr>
            <w:tcW w:w="7124" w:type="dxa"/>
            <w:shd w:val="clear" w:color="auto" w:fill="D9D9D9" w:themeFill="background1" w:themeFillShade="D9"/>
            <w:vAlign w:val="center"/>
          </w:tcPr>
          <w:p w14:paraId="216216B7" w14:textId="40BCA74C" w:rsidR="001B78E2" w:rsidRPr="00B93B2F" w:rsidRDefault="001B78E2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 w:rsidRPr="00B93B2F">
              <w:rPr>
                <w:rFonts w:ascii="Mundial Hair" w:hAnsi="Mundial Hair" w:cs="Segoe UI"/>
                <w:color w:val="212529"/>
              </w:rPr>
              <w:t>Réponses M2CI</w:t>
            </w:r>
          </w:p>
        </w:tc>
      </w:tr>
      <w:tr w:rsidR="00D21B86" w14:paraId="762CE22C" w14:textId="77777777" w:rsidTr="00D25975">
        <w:trPr>
          <w:trHeight w:val="268"/>
          <w:jc w:val="center"/>
        </w:trPr>
        <w:tc>
          <w:tcPr>
            <w:tcW w:w="1936" w:type="dxa"/>
            <w:vAlign w:val="center"/>
          </w:tcPr>
          <w:p w14:paraId="5E0E3099" w14:textId="68603999" w:rsidR="004814F0" w:rsidRDefault="004814F0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STRUCTURE</w:t>
            </w:r>
          </w:p>
          <w:p w14:paraId="4C7F9402" w14:textId="02359E7F" w:rsidR="00D21B86" w:rsidRDefault="003A2689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1</w:t>
            </w:r>
            <w:r w:rsidR="00E27315">
              <w:rPr>
                <w:rFonts w:ascii="Mundial Hair" w:hAnsi="Mundial Hair" w:cs="Segoe UI"/>
                <w:color w:val="212529"/>
              </w:rPr>
              <w:t>-1</w:t>
            </w:r>
          </w:p>
          <w:p w14:paraId="3F5D25F5" w14:textId="56402073" w:rsidR="00060A50" w:rsidRDefault="00060A50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Mur en maçonnerie porteuse</w:t>
            </w:r>
          </w:p>
        </w:tc>
        <w:tc>
          <w:tcPr>
            <w:tcW w:w="7124" w:type="dxa"/>
            <w:vAlign w:val="center"/>
          </w:tcPr>
          <w:p w14:paraId="23FFC59C" w14:textId="7C4B0B8E" w:rsidR="00DF6BA2" w:rsidRPr="00060A50" w:rsidRDefault="00060A50" w:rsidP="00326DA1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 w:rsidRPr="00060A50"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Absence d’information concernant les appuis de la charpente :</w:t>
            </w:r>
          </w:p>
          <w:p w14:paraId="044DF635" w14:textId="333AB953" w:rsidR="00D21B86" w:rsidRDefault="002D7404" w:rsidP="00DF68E5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 xml:space="preserve">Bâtiments A et B : </w:t>
            </w:r>
            <w:r w:rsidR="00060A50">
              <w:rPr>
                <w:rFonts w:ascii="Mundial Hair" w:hAnsi="Mundial Hair" w:cs="Segoe UI"/>
                <w:color w:val="212529"/>
              </w:rPr>
              <w:t xml:space="preserve">Pris en compte, </w:t>
            </w:r>
            <w:r>
              <w:rPr>
                <w:rFonts w:ascii="Mundial Hair" w:hAnsi="Mundial Hair" w:cs="Segoe UI"/>
                <w:color w:val="212529"/>
              </w:rPr>
              <w:t>veuillez-vous</w:t>
            </w:r>
            <w:r w:rsidR="00060A50">
              <w:rPr>
                <w:rFonts w:ascii="Mundial Hair" w:hAnsi="Mundial Hair" w:cs="Segoe UI"/>
                <w:color w:val="212529"/>
              </w:rPr>
              <w:t xml:space="preserve"> référer au</w:t>
            </w:r>
            <w:r w:rsidR="00197139">
              <w:rPr>
                <w:rFonts w:ascii="Mundial Hair" w:hAnsi="Mundial Hair" w:cs="Segoe UI"/>
                <w:color w:val="212529"/>
              </w:rPr>
              <w:t xml:space="preserve"> plan CB-</w:t>
            </w:r>
            <w:r w:rsidR="00660C2A">
              <w:rPr>
                <w:rFonts w:ascii="Mundial Hair" w:hAnsi="Mundial Hair" w:cs="Segoe UI"/>
                <w:color w:val="212529"/>
              </w:rPr>
              <w:t>01 et CB 02</w:t>
            </w:r>
            <w:r w:rsidR="00060A50">
              <w:rPr>
                <w:rFonts w:ascii="Mundial Hair" w:hAnsi="Mundial Hair" w:cs="Segoe UI"/>
                <w:color w:val="212529"/>
              </w:rPr>
              <w:t xml:space="preserve"> pour les détails d’appuis </w:t>
            </w:r>
            <w:r>
              <w:rPr>
                <w:rFonts w:ascii="Mundial Hair" w:hAnsi="Mundial Hair" w:cs="Segoe UI"/>
                <w:color w:val="212529"/>
              </w:rPr>
              <w:t>sur la maçonnerie porteuse.</w:t>
            </w:r>
          </w:p>
          <w:p w14:paraId="74ECF20C" w14:textId="31E3ADB2" w:rsidR="002D7404" w:rsidRDefault="002D7404" w:rsidP="00DF68E5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Suivant le constat visuel effectué, les appuis de charpente du bâtiment SIDPC sont intact</w:t>
            </w:r>
            <w:r w:rsidR="002B429B">
              <w:rPr>
                <w:rFonts w:ascii="Mundial Hair" w:hAnsi="Mundial Hair" w:cs="Segoe UI"/>
                <w:color w:val="212529"/>
              </w:rPr>
              <w:t xml:space="preserve">s. </w:t>
            </w:r>
          </w:p>
          <w:p w14:paraId="0AD4AC20" w14:textId="77777777" w:rsidR="00060A50" w:rsidRDefault="002D7404" w:rsidP="00166BD5">
            <w:pPr>
              <w:pStyle w:val="NormalWeb"/>
              <w:spacing w:before="0" w:beforeAutospacing="0" w:after="0" w:afterAutospacing="0"/>
              <w:jc w:val="center"/>
              <w:rPr>
                <w:rFonts w:ascii="Mundial Hair" w:hAnsi="Mundial Hair" w:cs="Segoe UI"/>
                <w:color w:val="212529"/>
              </w:rPr>
            </w:pPr>
            <w:r w:rsidRPr="002D7404">
              <w:rPr>
                <w:rFonts w:ascii="Mundial Hair" w:hAnsi="Mundial Hair" w:cs="Segoe UI"/>
                <w:noProof/>
                <w:color w:val="212529"/>
              </w:rPr>
              <w:drawing>
                <wp:inline distT="0" distB="0" distL="0" distR="0" wp14:anchorId="258BB146" wp14:editId="032D2C58">
                  <wp:extent cx="2880000" cy="2160000"/>
                  <wp:effectExtent l="0" t="0" r="0" b="0"/>
                  <wp:docPr id="11721649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60A50">
              <w:rPr>
                <w:rFonts w:ascii="Mundial Hair" w:hAnsi="Mundial Hair" w:cs="Segoe UI"/>
                <w:color w:val="212529"/>
              </w:rPr>
              <w:t xml:space="preserve"> </w:t>
            </w:r>
          </w:p>
          <w:p w14:paraId="7385FC4C" w14:textId="54EDCF2F" w:rsidR="00166BD5" w:rsidRPr="00166BD5" w:rsidRDefault="00166BD5" w:rsidP="002D7404">
            <w:pPr>
              <w:pStyle w:val="NormalWeb"/>
              <w:spacing w:before="0" w:beforeAutospacing="0" w:after="240" w:afterAutospacing="0"/>
              <w:jc w:val="center"/>
              <w:rPr>
                <w:rFonts w:ascii="Mundial Hair" w:hAnsi="Mundial Hair" w:cs="Segoe UI"/>
                <w:i/>
                <w:iCs/>
                <w:color w:val="212529"/>
                <w:sz w:val="18"/>
                <w:szCs w:val="18"/>
              </w:rPr>
            </w:pPr>
            <w:r>
              <w:rPr>
                <w:rFonts w:ascii="Mundial Hair" w:hAnsi="Mundial Hair" w:cs="Segoe UI"/>
                <w:i/>
                <w:iCs/>
                <w:color w:val="212529"/>
                <w:sz w:val="18"/>
                <w:szCs w:val="18"/>
              </w:rPr>
              <w:t>Photo 1 : Charpente bois BAT SIDPC</w:t>
            </w:r>
          </w:p>
        </w:tc>
      </w:tr>
      <w:tr w:rsidR="00DF6BA2" w14:paraId="3C6424AC" w14:textId="77777777" w:rsidTr="00D25975">
        <w:trPr>
          <w:trHeight w:val="268"/>
          <w:jc w:val="center"/>
        </w:trPr>
        <w:tc>
          <w:tcPr>
            <w:tcW w:w="1936" w:type="dxa"/>
            <w:vAlign w:val="center"/>
          </w:tcPr>
          <w:p w14:paraId="5C5FDD9D" w14:textId="10AEF43D" w:rsidR="00DF6BA2" w:rsidRDefault="00E27315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1-</w:t>
            </w:r>
            <w:r w:rsidR="00DF6BA2">
              <w:rPr>
                <w:rFonts w:ascii="Mundial Hair" w:hAnsi="Mundial Hair" w:cs="Segoe UI"/>
                <w:color w:val="212529"/>
              </w:rPr>
              <w:t>2</w:t>
            </w:r>
          </w:p>
          <w:p w14:paraId="2206AD35" w14:textId="7AA39FC0" w:rsidR="00060A50" w:rsidRDefault="00060A50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Charpente métallique</w:t>
            </w:r>
          </w:p>
        </w:tc>
        <w:tc>
          <w:tcPr>
            <w:tcW w:w="7124" w:type="dxa"/>
            <w:vAlign w:val="center"/>
          </w:tcPr>
          <w:p w14:paraId="7188A95C" w14:textId="7E1BD60B" w:rsidR="00DF6BA2" w:rsidRDefault="00060A50" w:rsidP="00326DA1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Absence d’information sur les caractéristiques physiques et mécaniques des aciers de charpente :</w:t>
            </w:r>
          </w:p>
          <w:p w14:paraId="6C655552" w14:textId="451CF015" w:rsidR="00DF6BA2" w:rsidRDefault="00060A50" w:rsidP="00326DA1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 xml:space="preserve">Pris en compte, veuillez-vous référer à la note d’hypothèses générales à jour ainsi que les plans en phase DCE. </w:t>
            </w:r>
          </w:p>
          <w:p w14:paraId="0C46CD12" w14:textId="77777777" w:rsidR="00B57018" w:rsidRDefault="00B57018" w:rsidP="00326DA1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</w:p>
          <w:p w14:paraId="13AE1A28" w14:textId="6D6953CB" w:rsidR="00B57018" w:rsidRDefault="00B57018" w:rsidP="00326DA1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 w:rsidRPr="00B57018"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Protection anti-corrosion, nous confirmer l’ensemble des éléments métallique seront galvanisés à chaud :</w:t>
            </w:r>
          </w:p>
          <w:p w14:paraId="662846DE" w14:textId="77777777" w:rsidR="00B57018" w:rsidRDefault="00B57018" w:rsidP="00B57018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lastRenderedPageBreak/>
              <w:t xml:space="preserve">Pris en compte, veuillez-vous référer à la note d’hypothèses générales à jour ainsi que les plans en phase DCE. </w:t>
            </w:r>
          </w:p>
          <w:p w14:paraId="640910EF" w14:textId="77777777" w:rsidR="00337931" w:rsidRDefault="00337931" w:rsidP="00B57018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</w:p>
          <w:p w14:paraId="7F7EBF1F" w14:textId="1C0FA206" w:rsidR="00B57018" w:rsidRDefault="00B57018" w:rsidP="00326DA1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Absence d’information dans le dossier de conception sur le système et l’état des appuis de la charpente métallique :</w:t>
            </w:r>
          </w:p>
          <w:p w14:paraId="1150CAB3" w14:textId="60217632" w:rsidR="002D7404" w:rsidRDefault="002D7404" w:rsidP="002D7404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 xml:space="preserve">Bâtiment B : Pris en compte, veuillez-vous référer </w:t>
            </w:r>
            <w:r w:rsidRPr="00197139">
              <w:rPr>
                <w:rFonts w:ascii="Mundial Hair" w:hAnsi="Mundial Hair" w:cs="Segoe UI"/>
                <w:color w:val="212529"/>
              </w:rPr>
              <w:t>au plan</w:t>
            </w:r>
            <w:r w:rsidR="00197139" w:rsidRPr="00197139">
              <w:rPr>
                <w:rFonts w:ascii="Mundial Hair" w:hAnsi="Mundial Hair" w:cs="Segoe UI"/>
                <w:color w:val="212529"/>
              </w:rPr>
              <w:t xml:space="preserve"> CB-01</w:t>
            </w:r>
            <w:r w:rsidRPr="00197139">
              <w:rPr>
                <w:rFonts w:ascii="Mundial Hair" w:hAnsi="Mundial Hair" w:cs="Segoe UI"/>
                <w:color w:val="212529"/>
              </w:rPr>
              <w:t xml:space="preserve"> pour les détails d’appuis de la charpente métallique.</w:t>
            </w:r>
          </w:p>
          <w:p w14:paraId="79B61DBA" w14:textId="77777777" w:rsidR="00DF6BA2" w:rsidRDefault="00DF6BA2" w:rsidP="00DF68E5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 xml:space="preserve"> </w:t>
            </w:r>
            <w:r w:rsidR="002D7404">
              <w:rPr>
                <w:rFonts w:ascii="Mundial Hair" w:hAnsi="Mundial Hair" w:cs="Segoe UI"/>
                <w:color w:val="212529"/>
              </w:rPr>
              <w:t>Bâtiments A et SIDPC : Pas de charpente métallique</w:t>
            </w:r>
          </w:p>
          <w:p w14:paraId="208243E5" w14:textId="7F39F814" w:rsidR="007F7957" w:rsidRDefault="007F7957" w:rsidP="007F7957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Absence d’information concernant la nature des assemblages dans le dossier de conception :</w:t>
            </w:r>
          </w:p>
          <w:p w14:paraId="08026CBE" w14:textId="677530BD" w:rsidR="007F7957" w:rsidRPr="007F7957" w:rsidRDefault="007F7957" w:rsidP="007F7957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  <w:r w:rsidRPr="007F7957">
              <w:rPr>
                <w:rFonts w:ascii="Mundial Hair" w:hAnsi="Mundial Hair" w:cs="Segoe UI"/>
                <w:color w:val="212529"/>
              </w:rPr>
              <w:t>Pris en compte, les assemblages de la ferme s</w:t>
            </w:r>
            <w:r>
              <w:rPr>
                <w:rFonts w:ascii="Mundial Hair" w:hAnsi="Mundial Hair" w:cs="Segoe UI"/>
                <w:color w:val="212529"/>
              </w:rPr>
              <w:t>e feront</w:t>
            </w:r>
            <w:r w:rsidRPr="007F7957">
              <w:rPr>
                <w:rFonts w:ascii="Mundial Hair" w:hAnsi="Mundial Hair" w:cs="Segoe UI"/>
                <w:color w:val="212529"/>
              </w:rPr>
              <w:t xml:space="preserve"> par soudure en atelier, se référer </w:t>
            </w:r>
            <w:r w:rsidRPr="00197139">
              <w:rPr>
                <w:rFonts w:ascii="Mundial Hair" w:hAnsi="Mundial Hair" w:cs="Segoe UI"/>
                <w:color w:val="212529"/>
              </w:rPr>
              <w:t>au plan</w:t>
            </w:r>
            <w:r w:rsidR="00197139" w:rsidRPr="00197139">
              <w:rPr>
                <w:rFonts w:ascii="Mundial Hair" w:hAnsi="Mundial Hair" w:cs="Segoe UI"/>
                <w:color w:val="212529"/>
              </w:rPr>
              <w:t xml:space="preserve"> CB-01</w:t>
            </w:r>
          </w:p>
          <w:p w14:paraId="752F8DE9" w14:textId="78B2ECA3" w:rsidR="007F7957" w:rsidRPr="00DF6BA2" w:rsidRDefault="007F7957" w:rsidP="00DF68E5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</w:p>
        </w:tc>
      </w:tr>
      <w:tr w:rsidR="00DF68E5" w14:paraId="700B2FE8" w14:textId="77777777" w:rsidTr="00D25975">
        <w:trPr>
          <w:trHeight w:val="268"/>
          <w:jc w:val="center"/>
        </w:trPr>
        <w:tc>
          <w:tcPr>
            <w:tcW w:w="1936" w:type="dxa"/>
            <w:vAlign w:val="center"/>
          </w:tcPr>
          <w:p w14:paraId="1C69890A" w14:textId="7EE4B4DE" w:rsidR="00DF68E5" w:rsidRDefault="00E27315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lastRenderedPageBreak/>
              <w:t>1-</w:t>
            </w:r>
            <w:r w:rsidR="00DF68E5">
              <w:rPr>
                <w:rFonts w:ascii="Mundial Hair" w:hAnsi="Mundial Hair" w:cs="Segoe UI"/>
                <w:color w:val="212529"/>
              </w:rPr>
              <w:t>3</w:t>
            </w:r>
          </w:p>
          <w:p w14:paraId="3CB46A4A" w14:textId="1BFBA2A7" w:rsidR="007F7957" w:rsidRDefault="007F7957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Charpente bois</w:t>
            </w:r>
          </w:p>
        </w:tc>
        <w:tc>
          <w:tcPr>
            <w:tcW w:w="7124" w:type="dxa"/>
            <w:vAlign w:val="center"/>
          </w:tcPr>
          <w:p w14:paraId="5EB0C4D5" w14:textId="4B97DF2D" w:rsidR="00DF68E5" w:rsidRDefault="007F7957" w:rsidP="00326DA1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Absence d’information dans le dossier de conception sur le système et l’état des appuis de la charpente :</w:t>
            </w:r>
          </w:p>
          <w:p w14:paraId="3757929C" w14:textId="60F593F1" w:rsidR="007F7957" w:rsidRDefault="007F7957" w:rsidP="007F7957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 xml:space="preserve">Bâtiment A : </w:t>
            </w:r>
            <w:r w:rsidR="002B429B">
              <w:rPr>
                <w:rFonts w:ascii="Mundial Hair" w:hAnsi="Mundial Hair" w:cs="Segoe UI"/>
                <w:color w:val="212529"/>
              </w:rPr>
              <w:t>Toute la charpente bois est à reprendre,</w:t>
            </w:r>
            <w:r>
              <w:rPr>
                <w:rFonts w:ascii="Mundial Hair" w:hAnsi="Mundial Hair" w:cs="Segoe UI"/>
                <w:color w:val="212529"/>
              </w:rPr>
              <w:t xml:space="preserve"> veuillez-vous référer au</w:t>
            </w:r>
            <w:r w:rsidR="00197139" w:rsidRPr="00197139">
              <w:rPr>
                <w:rFonts w:ascii="Mundial Hair" w:hAnsi="Mundial Hair" w:cs="Segoe UI"/>
                <w:color w:val="212529"/>
              </w:rPr>
              <w:t xml:space="preserve"> </w:t>
            </w:r>
            <w:r w:rsidR="00197139" w:rsidRPr="00197139">
              <w:rPr>
                <w:rFonts w:ascii="Mundial Hair" w:hAnsi="Mundial Hair" w:cs="Segoe UI"/>
                <w:color w:val="212529"/>
              </w:rPr>
              <w:t>plan CB-01</w:t>
            </w:r>
            <w:r w:rsidR="00197139">
              <w:rPr>
                <w:rFonts w:ascii="Mundial Hair" w:hAnsi="Mundial Hair" w:cs="Segoe UI"/>
                <w:color w:val="212529"/>
              </w:rPr>
              <w:t xml:space="preserve"> </w:t>
            </w:r>
            <w:r>
              <w:rPr>
                <w:rFonts w:ascii="Mundial Hair" w:hAnsi="Mundial Hair" w:cs="Segoe UI"/>
                <w:color w:val="212529"/>
              </w:rPr>
              <w:t>pour les détails d’appuis sur la maçonnerie porteuse en pierre.</w:t>
            </w:r>
          </w:p>
          <w:p w14:paraId="7813A5AA" w14:textId="752CF7F0" w:rsidR="002B429B" w:rsidRDefault="002B429B" w:rsidP="002B429B">
            <w:pPr>
              <w:pStyle w:val="NormalWeb"/>
              <w:spacing w:before="0" w:beforeAutospacing="0" w:after="0" w:after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noProof/>
                <w:color w:val="212529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309FBB" wp14:editId="02C13D9F">
                      <wp:simplePos x="0" y="0"/>
                      <wp:positionH relativeFrom="column">
                        <wp:posOffset>2051050</wp:posOffset>
                      </wp:positionH>
                      <wp:positionV relativeFrom="paragraph">
                        <wp:posOffset>353695</wp:posOffset>
                      </wp:positionV>
                      <wp:extent cx="831850" cy="539750"/>
                      <wp:effectExtent l="0" t="0" r="82550" b="50800"/>
                      <wp:wrapNone/>
                      <wp:docPr id="874100269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1850" cy="5397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8EBC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7" o:spid="_x0000_s1026" type="#_x0000_t32" style="position:absolute;margin-left:161.5pt;margin-top:27.85pt;width:65.5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" strokecolor="white [3212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Mundial Hair" w:hAnsi="Mundial Hair" w:cs="Segoe UI"/>
                <w:noProof/>
                <w:color w:val="21252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8F7C0D" wp14:editId="75AA559E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169545</wp:posOffset>
                      </wp:positionV>
                      <wp:extent cx="1022350" cy="387350"/>
                      <wp:effectExtent l="0" t="0" r="25400" b="12700"/>
                      <wp:wrapNone/>
                      <wp:docPr id="179280900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2350" cy="387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D50A082" w14:textId="7D45AE63" w:rsidR="002B429B" w:rsidRPr="002B429B" w:rsidRDefault="002B429B" w:rsidP="002B429B">
                                  <w:pPr>
                                    <w:jc w:val="center"/>
                                    <w:rPr>
                                      <w:rFonts w:ascii="Mundial Hair" w:hAnsi="Mundial Hair"/>
                                      <w:sz w:val="18"/>
                                      <w:szCs w:val="18"/>
                                    </w:rPr>
                                  </w:pPr>
                                  <w:r w:rsidRPr="002B429B">
                                    <w:rPr>
                                      <w:rFonts w:ascii="Mundial Hair" w:hAnsi="Mundial Hair"/>
                                      <w:sz w:val="18"/>
                                      <w:szCs w:val="18"/>
                                    </w:rPr>
                                    <w:t>Maçonnerie de pierre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F7C0D" id="Zone de texte 6" o:spid="_x0000_s1028" type="#_x0000_t202" style="position:absolute;left:0;text-align:left;margin-left:81.3pt;margin-top:13.35pt;width:80.5pt;height:3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" fillcolor="white [3201]" strokeweight=".5pt">
                      <v:textbox>
                        <w:txbxContent>
                          <w:p w14:paraId="2D50A082" w14:textId="7D45AE63" w:rsidR="002B429B" w:rsidRPr="002B429B" w:rsidRDefault="002B429B" w:rsidP="002B429B">
                            <w:pPr>
                              <w:jc w:val="center"/>
                              <w:rPr>
                                <w:rFonts w:ascii="Mundial Hair" w:hAnsi="Mundial Hair"/>
                                <w:sz w:val="18"/>
                                <w:szCs w:val="18"/>
                              </w:rPr>
                            </w:pPr>
                            <w:r w:rsidRPr="002B429B">
                              <w:rPr>
                                <w:rFonts w:ascii="Mundial Hair" w:hAnsi="Mundial Hair"/>
                                <w:sz w:val="18"/>
                                <w:szCs w:val="18"/>
                              </w:rPr>
                              <w:t>Maçonnerie de pierre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B429B">
              <w:rPr>
                <w:rFonts w:ascii="Mundial Hair" w:hAnsi="Mundial Hair" w:cs="Segoe UI"/>
                <w:noProof/>
                <w:color w:val="212529"/>
              </w:rPr>
              <w:drawing>
                <wp:inline distT="0" distB="0" distL="0" distR="0" wp14:anchorId="290D2365" wp14:editId="55CA0742">
                  <wp:extent cx="2880000" cy="2160000"/>
                  <wp:effectExtent l="0" t="0" r="0" b="0"/>
                  <wp:docPr id="81072147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5553B3" w14:textId="57A5B94E" w:rsidR="002B429B" w:rsidRPr="002B429B" w:rsidRDefault="002B429B" w:rsidP="002B429B">
            <w:pPr>
              <w:pStyle w:val="NormalWeb"/>
              <w:spacing w:before="0" w:beforeAutospacing="0" w:after="240" w:after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i/>
                <w:iCs/>
                <w:color w:val="212529"/>
                <w:sz w:val="18"/>
                <w:szCs w:val="18"/>
              </w:rPr>
              <w:t>Photo 2 : Tête de mur en maçonnerie de Pierre</w:t>
            </w:r>
          </w:p>
          <w:p w14:paraId="7083F01A" w14:textId="77777777" w:rsidR="00DF68E5" w:rsidRDefault="007F7957" w:rsidP="002B429B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 xml:space="preserve">Bâtiment SIDPC : suivant le constat visuel effectué, les appuis de charpente sont </w:t>
            </w:r>
            <w:r w:rsidR="002B429B">
              <w:rPr>
                <w:rFonts w:ascii="Mundial Hair" w:hAnsi="Mundial Hair" w:cs="Segoe UI"/>
                <w:color w:val="212529"/>
              </w:rPr>
              <w:t>intacts</w:t>
            </w:r>
            <w:r>
              <w:rPr>
                <w:rFonts w:ascii="Mundial Hair" w:hAnsi="Mundial Hair" w:cs="Segoe UI"/>
                <w:color w:val="212529"/>
              </w:rPr>
              <w:t>.</w:t>
            </w:r>
          </w:p>
          <w:p w14:paraId="109F19B2" w14:textId="7524E57E" w:rsidR="002B429B" w:rsidRDefault="002B429B" w:rsidP="002B429B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 w:rsidRPr="002B429B"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Nature des assemblages et principe de conception, disposition à préciser :</w:t>
            </w:r>
          </w:p>
          <w:p w14:paraId="25EC96EC" w14:textId="601AD757" w:rsidR="00E31911" w:rsidRDefault="00E31911" w:rsidP="002B429B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 w:rsidRPr="00E31911">
              <w:rPr>
                <w:rFonts w:ascii="Mundial Hair" w:hAnsi="Mundial Hair" w:cs="Segoe UI"/>
                <w:color w:val="212529"/>
              </w:rPr>
              <w:t xml:space="preserve">Bâtiment A : les assemblages se feront par boulons et platines, se référer au </w:t>
            </w:r>
            <w:r w:rsidR="00197139" w:rsidRPr="00197139">
              <w:rPr>
                <w:rFonts w:ascii="Mundial Hair" w:hAnsi="Mundial Hair" w:cs="Segoe UI"/>
                <w:color w:val="212529"/>
              </w:rPr>
              <w:t>plan CB-01</w:t>
            </w:r>
            <w:r w:rsidR="00660C2A">
              <w:rPr>
                <w:rFonts w:ascii="Mundial Hair" w:hAnsi="Mundial Hair" w:cs="Segoe UI"/>
                <w:color w:val="212529"/>
              </w:rPr>
              <w:t xml:space="preserve"> et CB-02</w:t>
            </w:r>
            <w:r w:rsidR="00197139">
              <w:rPr>
                <w:rFonts w:ascii="Mundial Hair" w:hAnsi="Mundial Hair" w:cs="Segoe UI"/>
                <w:color w:val="212529"/>
              </w:rPr>
              <w:t>.</w:t>
            </w:r>
          </w:p>
          <w:p w14:paraId="02E94B96" w14:textId="33E9FDB2" w:rsidR="00E31911" w:rsidRDefault="00E31911" w:rsidP="002B429B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lastRenderedPageBreak/>
              <w:t xml:space="preserve">Bâtiment SIDPC : sans objet concernant les fermes, uniquement une partie des pannes sont à remplacer. </w:t>
            </w:r>
          </w:p>
          <w:p w14:paraId="1A11AE5C" w14:textId="27AE9DD2" w:rsidR="00E31911" w:rsidRDefault="00E27315" w:rsidP="00E27315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 w:rsidRPr="00E27315"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Le plan de démolition de la toiture ne représente pas les fermes à démolir. Il conviendra de mettre en corrélation des documents techniques du dossier de conception pour clarifier les éléments à démolir et à conserver :</w:t>
            </w:r>
          </w:p>
          <w:p w14:paraId="705E630F" w14:textId="1E5312E9" w:rsidR="002B429B" w:rsidRPr="00DF68E5" w:rsidRDefault="00E27315" w:rsidP="00E27315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 w:rsidRPr="00E27315">
              <w:rPr>
                <w:rFonts w:ascii="Mundial Hair" w:hAnsi="Mundial Hair" w:cs="Segoe UI"/>
                <w:color w:val="212529"/>
              </w:rPr>
              <w:t>Pris en compte, une distinction a été faite entre les existants, les éléments à déposer et les nouvelles constructions, se référer aux plans DCE</w:t>
            </w:r>
            <w:r>
              <w:rPr>
                <w:rFonts w:ascii="Mundial Hair" w:hAnsi="Mundial Hair" w:cs="Segoe UI"/>
                <w:color w:val="212529"/>
              </w:rPr>
              <w:t xml:space="preserve">. </w:t>
            </w:r>
          </w:p>
        </w:tc>
      </w:tr>
      <w:tr w:rsidR="002B429B" w14:paraId="26A4C86B" w14:textId="77777777" w:rsidTr="00D25975">
        <w:trPr>
          <w:trHeight w:val="268"/>
          <w:jc w:val="center"/>
        </w:trPr>
        <w:tc>
          <w:tcPr>
            <w:tcW w:w="1936" w:type="dxa"/>
            <w:vAlign w:val="center"/>
          </w:tcPr>
          <w:p w14:paraId="4D93B47D" w14:textId="0A94EB3B" w:rsidR="004814F0" w:rsidRDefault="004814F0" w:rsidP="004814F0">
            <w:pPr>
              <w:pStyle w:val="NormalWeb"/>
              <w:spacing w:before="0" w:beforeAutospacing="0" w:after="0" w:after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lastRenderedPageBreak/>
              <w:t>ENVELOPPE</w:t>
            </w:r>
          </w:p>
          <w:p w14:paraId="37B13AEC" w14:textId="5C62B85C" w:rsidR="004814F0" w:rsidRDefault="004814F0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COUVERTURE</w:t>
            </w:r>
          </w:p>
          <w:p w14:paraId="0360D94F" w14:textId="4E8E8BBD" w:rsidR="002B429B" w:rsidRDefault="00E27315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2-1</w:t>
            </w:r>
          </w:p>
        </w:tc>
        <w:tc>
          <w:tcPr>
            <w:tcW w:w="7124" w:type="dxa"/>
            <w:vAlign w:val="center"/>
          </w:tcPr>
          <w:p w14:paraId="094EBCD8" w14:textId="77777777" w:rsidR="002B429B" w:rsidRDefault="00E27315" w:rsidP="00326DA1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La reprise des efforts de la charpente devra être vérifié, justification à fournir :</w:t>
            </w:r>
          </w:p>
          <w:p w14:paraId="357D6552" w14:textId="492BBFED" w:rsidR="004814F0" w:rsidRPr="004814F0" w:rsidRDefault="00E27315" w:rsidP="004814F0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 xml:space="preserve">Bâtiment A et B : les appuis de la charpente sont conçus pour reprendre les efforts de la charpente, les justifications par note de calcul seront fournies en Phase EXE du projet. </w:t>
            </w:r>
            <w:r w:rsidR="004814F0" w:rsidRPr="004814F0">
              <w:rPr>
                <w:rFonts w:ascii="Mundial Hair" w:hAnsi="Mundial Hair" w:cs="Segoe UI"/>
                <w:color w:val="212529"/>
              </w:rPr>
              <w:t xml:space="preserve"> </w:t>
            </w:r>
          </w:p>
        </w:tc>
      </w:tr>
      <w:tr w:rsidR="00E27315" w14:paraId="0CBC32DD" w14:textId="77777777" w:rsidTr="00D25975">
        <w:trPr>
          <w:trHeight w:val="268"/>
          <w:jc w:val="center"/>
        </w:trPr>
        <w:tc>
          <w:tcPr>
            <w:tcW w:w="1936" w:type="dxa"/>
            <w:vAlign w:val="center"/>
          </w:tcPr>
          <w:p w14:paraId="53994FC6" w14:textId="0F00C0BF" w:rsidR="00E27315" w:rsidRDefault="00E27315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2-2</w:t>
            </w:r>
          </w:p>
        </w:tc>
        <w:tc>
          <w:tcPr>
            <w:tcW w:w="7124" w:type="dxa"/>
            <w:vAlign w:val="center"/>
          </w:tcPr>
          <w:p w14:paraId="165EF1E9" w14:textId="77777777" w:rsidR="004814F0" w:rsidRDefault="004814F0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 w:rsidRPr="00E27315"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Absence d’information dans le CCTP concernant l’épaisseur de la couverture en Aluminium :</w:t>
            </w:r>
          </w:p>
          <w:p w14:paraId="53733E9A" w14:textId="77777777" w:rsidR="004814F0" w:rsidRPr="004814F0" w:rsidRDefault="004814F0" w:rsidP="004814F0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 w:rsidRPr="004814F0">
              <w:rPr>
                <w:rFonts w:ascii="Mundial Hair" w:hAnsi="Mundial Hair" w:cs="Segoe UI"/>
                <w:color w:val="212529"/>
              </w:rPr>
              <w:t xml:space="preserve">Pris en compte, les couvertures seront en bac Alu d’épaisseur 0,75mm, se référer aux plans et CCTP en phase DCE. </w:t>
            </w:r>
          </w:p>
          <w:p w14:paraId="07357450" w14:textId="77777777" w:rsidR="004814F0" w:rsidRDefault="004814F0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Couvertures en plaques nervurées d’aluminium revêtues ou non :</w:t>
            </w:r>
          </w:p>
          <w:p w14:paraId="68939860" w14:textId="77777777" w:rsidR="00E27315" w:rsidRDefault="004814F0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  <w:r w:rsidRPr="004814F0">
              <w:rPr>
                <w:rFonts w:ascii="Mundial Hair" w:hAnsi="Mundial Hair" w:cs="Segoe UI"/>
                <w:color w:val="212529"/>
              </w:rPr>
              <w:t>Les couvertures seront en bac Alu d’épaisseur 0,75mm non revêtues, les fiches techniques seront à faire valider par le Maître d’œuvre et le contrôleur technique avant toutes commandes en phase EXE.</w:t>
            </w:r>
          </w:p>
          <w:p w14:paraId="7F1CE7F4" w14:textId="77777777" w:rsidR="004814F0" w:rsidRDefault="004814F0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</w:p>
          <w:p w14:paraId="6E6B75AA" w14:textId="77777777" w:rsidR="004814F0" w:rsidRDefault="004814F0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 w:rsidRPr="004814F0"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Disposition de la ventilation de la couverture :</w:t>
            </w:r>
          </w:p>
          <w:p w14:paraId="3B9636AC" w14:textId="7C93C789" w:rsidR="004814F0" w:rsidRPr="004814F0" w:rsidRDefault="004814F0" w:rsidP="004814F0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 xml:space="preserve">Les dispositions de la ventilation de la couverture ne sont pas réétudiées, Il s’agit ici de réhabiliter la couverture à l’existant et non d’une nouvelle conception. </w:t>
            </w:r>
          </w:p>
        </w:tc>
      </w:tr>
      <w:tr w:rsidR="004814F0" w14:paraId="03F8C565" w14:textId="77777777" w:rsidTr="00D25975">
        <w:trPr>
          <w:trHeight w:val="268"/>
          <w:jc w:val="center"/>
        </w:trPr>
        <w:tc>
          <w:tcPr>
            <w:tcW w:w="1936" w:type="dxa"/>
            <w:vAlign w:val="center"/>
          </w:tcPr>
          <w:p w14:paraId="5741EF5B" w14:textId="77777777" w:rsidR="004814F0" w:rsidRDefault="004814F0" w:rsidP="004814F0">
            <w:pPr>
              <w:pStyle w:val="NormalWeb"/>
              <w:spacing w:before="0" w:beforeAutospacing="0" w:after="0" w:after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SOLIDITE DE</w:t>
            </w:r>
          </w:p>
          <w:p w14:paraId="375282E2" w14:textId="77777777" w:rsidR="004814F0" w:rsidRDefault="004814F0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L’EXISTANT</w:t>
            </w:r>
          </w:p>
          <w:p w14:paraId="7258F807" w14:textId="02591552" w:rsidR="004814F0" w:rsidRDefault="004814F0" w:rsidP="00AA34A0">
            <w:pPr>
              <w:pStyle w:val="NormalWeb"/>
              <w:spacing w:before="0" w:before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3-1</w:t>
            </w:r>
          </w:p>
        </w:tc>
        <w:tc>
          <w:tcPr>
            <w:tcW w:w="7124" w:type="dxa"/>
            <w:vAlign w:val="center"/>
          </w:tcPr>
          <w:p w14:paraId="780214AF" w14:textId="77777777" w:rsidR="004814F0" w:rsidRDefault="00D25975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Transmettre les plans de l’existant de la zone impactée par les travaux :</w:t>
            </w:r>
          </w:p>
          <w:p w14:paraId="5C7243D1" w14:textId="77777777" w:rsidR="00D25975" w:rsidRDefault="00D25975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  <w:r w:rsidRPr="00D25975">
              <w:rPr>
                <w:rFonts w:ascii="Mundial Hair" w:hAnsi="Mundial Hair" w:cs="Segoe UI"/>
                <w:color w:val="212529"/>
              </w:rPr>
              <w:t>Pris en compte, se référer aux plans en phase DCE.</w:t>
            </w:r>
          </w:p>
          <w:p w14:paraId="78327A73" w14:textId="77777777" w:rsidR="00D25975" w:rsidRDefault="00D25975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</w:p>
          <w:p w14:paraId="2C00DC31" w14:textId="77777777" w:rsidR="00D25975" w:rsidRPr="00D25975" w:rsidRDefault="00D25975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 w:rsidRPr="00D25975"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Préciser la nature des travaux au niveau des fermes existantes :</w:t>
            </w:r>
          </w:p>
          <w:p w14:paraId="44726E1C" w14:textId="77777777" w:rsidR="00D25975" w:rsidRDefault="00D25975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Pris en compte, se référer aux plans en phase DCE.</w:t>
            </w:r>
          </w:p>
          <w:p w14:paraId="5A302498" w14:textId="377CDD0F" w:rsidR="00D25975" w:rsidRPr="00D25975" w:rsidRDefault="00D25975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</w:p>
        </w:tc>
      </w:tr>
      <w:tr w:rsidR="00D25975" w14:paraId="2705D9B7" w14:textId="77777777" w:rsidTr="00D25975">
        <w:trPr>
          <w:trHeight w:val="268"/>
          <w:jc w:val="center"/>
        </w:trPr>
        <w:tc>
          <w:tcPr>
            <w:tcW w:w="1936" w:type="dxa"/>
            <w:vAlign w:val="center"/>
          </w:tcPr>
          <w:p w14:paraId="567ECCAE" w14:textId="77777777" w:rsidR="00D25975" w:rsidRDefault="00D25975" w:rsidP="004814F0">
            <w:pPr>
              <w:pStyle w:val="NormalWeb"/>
              <w:spacing w:before="0" w:beforeAutospacing="0" w:after="0" w:after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lastRenderedPageBreak/>
              <w:t>PROTECTION</w:t>
            </w:r>
          </w:p>
          <w:p w14:paraId="507DA4AB" w14:textId="77777777" w:rsidR="00D25975" w:rsidRDefault="00D25975" w:rsidP="004814F0">
            <w:pPr>
              <w:pStyle w:val="NormalWeb"/>
              <w:spacing w:before="0" w:beforeAutospacing="0" w:after="0" w:after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PARASISMIQUE</w:t>
            </w:r>
          </w:p>
          <w:p w14:paraId="01F7A438" w14:textId="77777777" w:rsidR="00D25975" w:rsidRDefault="00D25975" w:rsidP="004814F0">
            <w:pPr>
              <w:pStyle w:val="NormalWeb"/>
              <w:spacing w:before="0" w:beforeAutospacing="0" w:after="0" w:afterAutospacing="0"/>
              <w:jc w:val="center"/>
              <w:rPr>
                <w:rFonts w:ascii="Mundial Hair" w:hAnsi="Mundial Hair" w:cs="Segoe UI"/>
                <w:color w:val="212529"/>
              </w:rPr>
            </w:pPr>
          </w:p>
          <w:p w14:paraId="6524B6DE" w14:textId="6AA038A3" w:rsidR="00D25975" w:rsidRDefault="00D25975" w:rsidP="00D25975">
            <w:pPr>
              <w:pStyle w:val="NormalWeb"/>
              <w:spacing w:before="0" w:beforeAutospacing="0" w:after="240" w:after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4-1</w:t>
            </w:r>
          </w:p>
        </w:tc>
        <w:tc>
          <w:tcPr>
            <w:tcW w:w="7124" w:type="dxa"/>
            <w:vAlign w:val="center"/>
          </w:tcPr>
          <w:p w14:paraId="3471A3F1" w14:textId="4F30EF04" w:rsidR="00D25975" w:rsidRDefault="00D25975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Catégorie d’importance de l’ouvrage :</w:t>
            </w:r>
          </w:p>
          <w:p w14:paraId="4C886134" w14:textId="2299A786" w:rsidR="00D25975" w:rsidRPr="00D25975" w:rsidRDefault="00D25975" w:rsidP="00D25975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  <w:r w:rsidRPr="00D25975">
              <w:rPr>
                <w:rFonts w:ascii="Mundial Hair" w:hAnsi="Mundial Hair" w:cs="Segoe UI"/>
                <w:color w:val="212529"/>
              </w:rPr>
              <w:t xml:space="preserve">Les ouvrages sont de catégorie II, yi = 1.0 </w:t>
            </w:r>
          </w:p>
        </w:tc>
      </w:tr>
      <w:tr w:rsidR="00D25975" w14:paraId="62E323EE" w14:textId="77777777" w:rsidTr="00D25975">
        <w:trPr>
          <w:trHeight w:val="268"/>
          <w:jc w:val="center"/>
        </w:trPr>
        <w:tc>
          <w:tcPr>
            <w:tcW w:w="1936" w:type="dxa"/>
            <w:vAlign w:val="center"/>
          </w:tcPr>
          <w:p w14:paraId="2057A4E3" w14:textId="3952FF0E" w:rsidR="00D25975" w:rsidRDefault="00D25975" w:rsidP="004814F0">
            <w:pPr>
              <w:pStyle w:val="NormalWeb"/>
              <w:spacing w:before="0" w:beforeAutospacing="0" w:after="0" w:after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4-2</w:t>
            </w:r>
          </w:p>
        </w:tc>
        <w:tc>
          <w:tcPr>
            <w:tcW w:w="7124" w:type="dxa"/>
            <w:vAlign w:val="center"/>
          </w:tcPr>
          <w:p w14:paraId="6797BAB3" w14:textId="77777777" w:rsidR="00D25975" w:rsidRDefault="00D25975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Justification du comportement au séisme :</w:t>
            </w:r>
          </w:p>
          <w:p w14:paraId="5D5D6471" w14:textId="684B6234" w:rsidR="00D25975" w:rsidRPr="00D25975" w:rsidRDefault="00D25975" w:rsidP="00D25975">
            <w:pPr>
              <w:pStyle w:val="NormalWeb"/>
              <w:spacing w:before="0" w:beforeAutospacing="0" w:after="240" w:afterAutospacing="0"/>
              <w:rPr>
                <w:rFonts w:ascii="Mundial Hair" w:hAnsi="Mundial Hair" w:cs="Segoe UI"/>
                <w:color w:val="212529"/>
              </w:rPr>
            </w:pPr>
            <w:r w:rsidRPr="00D25975">
              <w:rPr>
                <w:rFonts w:ascii="Mundial Hair" w:hAnsi="Mundial Hair" w:cs="Segoe UI"/>
                <w:color w:val="212529"/>
              </w:rPr>
              <w:t xml:space="preserve">Dans le cas actuel, le dimensionnement aux vents cycloniques est plus défavorable que le dimensionnement au séisme. Les justifications par note de calcul se feront en phase EXE.  </w:t>
            </w:r>
          </w:p>
        </w:tc>
      </w:tr>
      <w:tr w:rsidR="00D25975" w14:paraId="0046DF09" w14:textId="77777777" w:rsidTr="00D25975">
        <w:trPr>
          <w:trHeight w:val="268"/>
          <w:jc w:val="center"/>
        </w:trPr>
        <w:tc>
          <w:tcPr>
            <w:tcW w:w="1936" w:type="dxa"/>
            <w:vAlign w:val="center"/>
          </w:tcPr>
          <w:p w14:paraId="389D0693" w14:textId="5FC453B7" w:rsidR="00D25975" w:rsidRDefault="00D25975" w:rsidP="004814F0">
            <w:pPr>
              <w:pStyle w:val="NormalWeb"/>
              <w:spacing w:before="0" w:beforeAutospacing="0" w:after="0" w:after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4-3</w:t>
            </w:r>
          </w:p>
        </w:tc>
        <w:tc>
          <w:tcPr>
            <w:tcW w:w="7124" w:type="dxa"/>
            <w:vAlign w:val="center"/>
          </w:tcPr>
          <w:p w14:paraId="15632283" w14:textId="77777777" w:rsidR="00D25975" w:rsidRDefault="00D25975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Justification au séisme des éléments non structuraux :</w:t>
            </w:r>
          </w:p>
          <w:p w14:paraId="72BA22C3" w14:textId="77777777" w:rsidR="00337931" w:rsidRDefault="00337931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 xml:space="preserve">Il s’agit ici de réhabiliter la charpente et la couverture à l’existant et non d’une nouvelle conception. La justification des autres éléments non structuraux ne sont pas traités. </w:t>
            </w:r>
          </w:p>
          <w:p w14:paraId="7B12189B" w14:textId="4A92B040" w:rsidR="00337931" w:rsidRPr="00337931" w:rsidRDefault="00337931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</w:p>
        </w:tc>
      </w:tr>
      <w:tr w:rsidR="00337931" w14:paraId="087627D7" w14:textId="77777777" w:rsidTr="00D25975">
        <w:trPr>
          <w:trHeight w:val="268"/>
          <w:jc w:val="center"/>
        </w:trPr>
        <w:tc>
          <w:tcPr>
            <w:tcW w:w="1936" w:type="dxa"/>
            <w:vAlign w:val="center"/>
          </w:tcPr>
          <w:p w14:paraId="0D9B8FB2" w14:textId="1CAE0C4F" w:rsidR="00337931" w:rsidRDefault="00337931" w:rsidP="004814F0">
            <w:pPr>
              <w:pStyle w:val="NormalWeb"/>
              <w:spacing w:before="0" w:beforeAutospacing="0" w:after="0" w:afterAutospacing="0"/>
              <w:jc w:val="center"/>
              <w:rPr>
                <w:rFonts w:ascii="Mundial Hair" w:hAnsi="Mundial Hair" w:cs="Segoe UI"/>
                <w:color w:val="212529"/>
              </w:rPr>
            </w:pPr>
            <w:r>
              <w:rPr>
                <w:rFonts w:ascii="Mundial Hair" w:hAnsi="Mundial Hair" w:cs="Segoe UI"/>
                <w:color w:val="212529"/>
              </w:rPr>
              <w:t>4-4</w:t>
            </w:r>
          </w:p>
        </w:tc>
        <w:tc>
          <w:tcPr>
            <w:tcW w:w="7124" w:type="dxa"/>
            <w:vAlign w:val="center"/>
          </w:tcPr>
          <w:p w14:paraId="493244BC" w14:textId="77777777" w:rsidR="00337931" w:rsidRDefault="00337931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b/>
                <w:bCs/>
                <w:color w:val="212529"/>
                <w:u w:val="single"/>
              </w:rPr>
            </w:pPr>
            <w:r>
              <w:rPr>
                <w:rFonts w:ascii="Mundial Hair" w:hAnsi="Mundial Hair" w:cs="Segoe UI"/>
                <w:b/>
                <w:bCs/>
                <w:color w:val="212529"/>
                <w:u w:val="single"/>
              </w:rPr>
              <w:t>Absence d’information sur les reconnaissances effectuées sur la structure existante :</w:t>
            </w:r>
          </w:p>
          <w:p w14:paraId="23E44D4C" w14:textId="2DF85C41" w:rsidR="00337931" w:rsidRPr="00337931" w:rsidRDefault="00337931" w:rsidP="004814F0">
            <w:pPr>
              <w:pStyle w:val="NormalWeb"/>
              <w:spacing w:before="0" w:beforeAutospacing="0" w:after="0" w:afterAutospacing="0"/>
              <w:rPr>
                <w:rFonts w:ascii="Mundial Hair" w:hAnsi="Mundial Hair" w:cs="Segoe UI"/>
                <w:color w:val="212529"/>
              </w:rPr>
            </w:pPr>
            <w:r w:rsidRPr="00337931">
              <w:rPr>
                <w:rFonts w:ascii="Mundial Hair" w:hAnsi="Mundial Hair" w:cs="Segoe UI"/>
                <w:color w:val="212529"/>
                <w:highlight w:val="yellow"/>
              </w:rPr>
              <w:t>Réponse à apporter.</w:t>
            </w:r>
          </w:p>
        </w:tc>
      </w:tr>
    </w:tbl>
    <w:p w14:paraId="730242F6" w14:textId="77777777" w:rsidR="00505AF8" w:rsidRDefault="00505AF8" w:rsidP="001B78E2">
      <w:pPr>
        <w:pStyle w:val="NormalWeb"/>
        <w:shd w:val="clear" w:color="auto" w:fill="FFFFFF"/>
        <w:spacing w:before="0" w:beforeAutospacing="0"/>
        <w:jc w:val="both"/>
        <w:rPr>
          <w:rFonts w:ascii="Mundial Hair" w:hAnsi="Mundial Hair" w:cs="Segoe UI"/>
          <w:color w:val="212529"/>
        </w:rPr>
      </w:pPr>
    </w:p>
    <w:p w14:paraId="755ED220" w14:textId="77777777" w:rsidR="003A2689" w:rsidRDefault="003A2689" w:rsidP="001B78E2">
      <w:pPr>
        <w:pStyle w:val="NormalWeb"/>
        <w:shd w:val="clear" w:color="auto" w:fill="FFFFFF"/>
        <w:spacing w:before="0" w:beforeAutospacing="0"/>
        <w:jc w:val="both"/>
        <w:rPr>
          <w:rFonts w:ascii="Mundial Hair" w:hAnsi="Mundial Hair" w:cs="Segoe UI"/>
          <w:color w:val="212529"/>
        </w:rPr>
      </w:pPr>
    </w:p>
    <w:p w14:paraId="6BE33085" w14:textId="77777777" w:rsidR="003A2689" w:rsidRDefault="003A2689" w:rsidP="001B78E2">
      <w:pPr>
        <w:pStyle w:val="NormalWeb"/>
        <w:shd w:val="clear" w:color="auto" w:fill="FFFFFF"/>
        <w:spacing w:before="0" w:beforeAutospacing="0"/>
        <w:jc w:val="both"/>
        <w:rPr>
          <w:rFonts w:ascii="Mundial Hair" w:hAnsi="Mundial Hair" w:cs="Segoe UI"/>
          <w:color w:val="212529"/>
        </w:rPr>
      </w:pPr>
    </w:p>
    <w:p w14:paraId="145F3E24" w14:textId="77777777" w:rsidR="003A2689" w:rsidRDefault="003A2689" w:rsidP="001B78E2">
      <w:pPr>
        <w:pStyle w:val="NormalWeb"/>
        <w:shd w:val="clear" w:color="auto" w:fill="FFFFFF"/>
        <w:spacing w:before="0" w:beforeAutospacing="0"/>
        <w:jc w:val="both"/>
        <w:rPr>
          <w:rFonts w:ascii="Mundial Hair" w:hAnsi="Mundial Hair" w:cs="Segoe UI"/>
          <w:color w:val="212529"/>
        </w:rPr>
      </w:pPr>
    </w:p>
    <w:p w14:paraId="314ABAF9" w14:textId="1C17A384" w:rsidR="001B78E2" w:rsidRPr="001B78E2" w:rsidRDefault="001B78E2" w:rsidP="00326DA1">
      <w:pPr>
        <w:pStyle w:val="NormalWeb"/>
        <w:shd w:val="clear" w:color="auto" w:fill="FFFFFF"/>
        <w:spacing w:before="0" w:beforeAutospacing="0"/>
        <w:jc w:val="both"/>
      </w:pPr>
      <w:r w:rsidRPr="00A67E19">
        <w:rPr>
          <w:rFonts w:ascii="Mundial Hair" w:hAnsi="Mundial Hair" w:cs="Segoe UI"/>
          <w:color w:val="212529"/>
        </w:rPr>
        <w:t>Bien cordialement.</w:t>
      </w:r>
      <w:r w:rsidR="00956577">
        <w:rPr>
          <w:rFonts w:ascii="Mundial Hair" w:hAnsi="Mundial Hair" w:cs="Segoe UI"/>
          <w:color w:val="212529"/>
        </w:rPr>
        <w:tab/>
      </w:r>
      <w:r w:rsidR="00956577">
        <w:rPr>
          <w:rFonts w:ascii="Mundial Hair" w:hAnsi="Mundial Hair" w:cs="Segoe UI"/>
          <w:color w:val="212529"/>
        </w:rPr>
        <w:tab/>
      </w:r>
      <w:r w:rsidR="00956577">
        <w:rPr>
          <w:rFonts w:ascii="Mundial Hair" w:hAnsi="Mundial Hair" w:cs="Segoe UI"/>
          <w:color w:val="212529"/>
        </w:rPr>
        <w:tab/>
      </w:r>
      <w:r w:rsidR="00956577">
        <w:rPr>
          <w:rFonts w:ascii="Mundial Hair" w:hAnsi="Mundial Hair" w:cs="Segoe UI"/>
          <w:color w:val="212529"/>
        </w:rPr>
        <w:tab/>
      </w:r>
      <w:r w:rsidR="00956577">
        <w:rPr>
          <w:rFonts w:ascii="Mundial Hair" w:hAnsi="Mundial Hair" w:cs="Segoe UI"/>
          <w:color w:val="212529"/>
        </w:rPr>
        <w:tab/>
      </w:r>
      <w:r w:rsidR="00956577">
        <w:rPr>
          <w:rFonts w:ascii="Mundial Hair" w:hAnsi="Mundial Hair" w:cs="Segoe UI"/>
          <w:color w:val="212529"/>
        </w:rPr>
        <w:tab/>
      </w:r>
      <w:r w:rsidR="00956577">
        <w:rPr>
          <w:rFonts w:ascii="Mundial Hair" w:hAnsi="Mundial Hair" w:cs="Segoe UI"/>
          <w:color w:val="212529"/>
        </w:rPr>
        <w:tab/>
      </w:r>
      <w:r w:rsidR="00956577">
        <w:rPr>
          <w:rFonts w:ascii="Mundial Hair" w:hAnsi="Mundial Hair" w:cs="Segoe UI"/>
          <w:color w:val="212529"/>
        </w:rPr>
        <w:tab/>
        <w:t xml:space="preserve">       </w:t>
      </w:r>
      <w:r w:rsidRPr="00A67E19">
        <w:rPr>
          <w:rFonts w:ascii="Mundial Hair" w:hAnsi="Mundial Hair" w:cs="Segoe UI"/>
          <w:color w:val="212529"/>
        </w:rPr>
        <w:t>L’équipe M2CI</w:t>
      </w:r>
    </w:p>
    <w:sectPr w:rsidR="001B78E2" w:rsidRPr="001B78E2" w:rsidSect="00E27315">
      <w:headerReference w:type="default" r:id="rId10"/>
      <w:footerReference w:type="default" r:id="rId11"/>
      <w:pgSz w:w="11906" w:h="16838"/>
      <w:pgMar w:top="2155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76FFB" w14:textId="77777777" w:rsidR="004004DD" w:rsidRDefault="004004DD" w:rsidP="004004DD">
      <w:r>
        <w:separator/>
      </w:r>
    </w:p>
  </w:endnote>
  <w:endnote w:type="continuationSeparator" w:id="0">
    <w:p w14:paraId="0DA20749" w14:textId="77777777" w:rsidR="004004DD" w:rsidRDefault="004004DD" w:rsidP="0040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ndial Light">
    <w:panose1 w:val="00000000000000000000"/>
    <w:charset w:val="00"/>
    <w:family w:val="modern"/>
    <w:notTrueType/>
    <w:pitch w:val="variable"/>
    <w:sig w:usb0="A00000FF" w:usb1="4000205B" w:usb2="00000000" w:usb3="00000000" w:csb0="00000093" w:csb1="00000000"/>
  </w:font>
  <w:font w:name="Mundial Hair">
    <w:panose1 w:val="00000000000000000000"/>
    <w:charset w:val="00"/>
    <w:family w:val="modern"/>
    <w:notTrueType/>
    <w:pitch w:val="variable"/>
    <w:sig w:usb0="A00000FF" w:usb1="4000205B" w:usb2="00000000" w:usb3="00000000" w:csb0="00000093" w:csb1="00000000"/>
  </w:font>
  <w:font w:name="Mundial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undial Thin">
    <w:altName w:val="Calibri"/>
    <w:panose1 w:val="00000000000000000000"/>
    <w:charset w:val="4D"/>
    <w:family w:val="auto"/>
    <w:notTrueType/>
    <w:pitch w:val="variable"/>
    <w:sig w:usb0="A00000FF" w:usb1="50000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9F8A9" w14:textId="4F1BBDA9" w:rsidR="004004DD" w:rsidRDefault="00250878">
    <w:pPr>
      <w:pStyle w:val="Pieddepag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647EAD6" wp14:editId="6B07EECB">
          <wp:simplePos x="0" y="0"/>
          <wp:positionH relativeFrom="page">
            <wp:posOffset>0</wp:posOffset>
          </wp:positionH>
          <wp:positionV relativeFrom="paragraph">
            <wp:posOffset>-501559</wp:posOffset>
          </wp:positionV>
          <wp:extent cx="767715" cy="118872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15" cy="118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4D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BE906" wp14:editId="6370B1D6">
              <wp:simplePos x="0" y="0"/>
              <wp:positionH relativeFrom="margin">
                <wp:align>center</wp:align>
              </wp:positionH>
              <wp:positionV relativeFrom="paragraph">
                <wp:posOffset>27215</wp:posOffset>
              </wp:positionV>
              <wp:extent cx="3574415" cy="266700"/>
              <wp:effectExtent l="0" t="0" r="6985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74415" cy="266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2E64882" w14:textId="77777777" w:rsidR="004004DD" w:rsidRPr="00CD4348" w:rsidRDefault="004004DD" w:rsidP="004004DD">
                          <w:pPr>
                            <w:spacing w:line="276" w:lineRule="auto"/>
                            <w:jc w:val="center"/>
                            <w:rPr>
                              <w:rFonts w:ascii="Mundial Thin" w:hAnsi="Mundial Thin"/>
                              <w:sz w:val="21"/>
                              <w:szCs w:val="21"/>
                            </w:rPr>
                          </w:pPr>
                          <w:r w:rsidRPr="00CD4348">
                            <w:rPr>
                              <w:rFonts w:ascii="Mundial Thin" w:hAnsi="Mundial Thin"/>
                              <w:sz w:val="21"/>
                              <w:szCs w:val="21"/>
                            </w:rPr>
                            <w:t>MAYOTTE CONSEIL CONCEPTION INGÉNIERIE</w:t>
                          </w:r>
                        </w:p>
                        <w:p w14:paraId="777872CC" w14:textId="77777777" w:rsidR="004004DD" w:rsidRPr="00CD4348" w:rsidRDefault="004004DD" w:rsidP="004004DD">
                          <w:pPr>
                            <w:spacing w:line="276" w:lineRule="auto"/>
                            <w:jc w:val="center"/>
                            <w:rPr>
                              <w:rFonts w:ascii="Mundial Thin" w:hAnsi="Mundial Thin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6BE90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2.15pt;width:281.45pt;height:2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" fillcolor="white [3201]" stroked="f" strokeweight=".5pt">
              <v:textbox>
                <w:txbxContent>
                  <w:p w14:paraId="22E64882" w14:textId="77777777" w:rsidR="004004DD" w:rsidRPr="00CD4348" w:rsidRDefault="004004DD" w:rsidP="004004DD">
                    <w:pPr>
                      <w:spacing w:line="276" w:lineRule="auto"/>
                      <w:jc w:val="center"/>
                      <w:rPr>
                        <w:rFonts w:ascii="Mundial Thin" w:hAnsi="Mundial Thin"/>
                        <w:sz w:val="21"/>
                        <w:szCs w:val="21"/>
                      </w:rPr>
                    </w:pPr>
                    <w:r w:rsidRPr="00CD4348">
                      <w:rPr>
                        <w:rFonts w:ascii="Mundial Thin" w:hAnsi="Mundial Thin"/>
                        <w:sz w:val="21"/>
                        <w:szCs w:val="21"/>
                      </w:rPr>
                      <w:t>MAYOTTE CONSEIL CONCEPTION INGÉNIERIE</w:t>
                    </w:r>
                  </w:p>
                  <w:p w14:paraId="777872CC" w14:textId="77777777" w:rsidR="004004DD" w:rsidRPr="00CD4348" w:rsidRDefault="004004DD" w:rsidP="004004DD">
                    <w:pPr>
                      <w:spacing w:line="276" w:lineRule="auto"/>
                      <w:jc w:val="center"/>
                      <w:rPr>
                        <w:rFonts w:ascii="Mundial Thin" w:hAnsi="Mundial Thin"/>
                        <w:sz w:val="21"/>
                        <w:szCs w:val="2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0A55E" w14:textId="77777777" w:rsidR="004004DD" w:rsidRDefault="004004DD" w:rsidP="004004DD">
      <w:r>
        <w:separator/>
      </w:r>
    </w:p>
  </w:footnote>
  <w:footnote w:type="continuationSeparator" w:id="0">
    <w:p w14:paraId="0535C06F" w14:textId="77777777" w:rsidR="004004DD" w:rsidRDefault="004004DD" w:rsidP="0040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673BE" w14:textId="6B372D20" w:rsidR="00072332" w:rsidRDefault="00072332" w:rsidP="00956577">
    <w:pPr>
      <w:pStyle w:val="En-tte"/>
      <w:tabs>
        <w:tab w:val="clear" w:pos="4536"/>
        <w:tab w:val="clear" w:pos="9072"/>
        <w:tab w:val="left" w:pos="171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2BD39D1C" wp14:editId="4715993F">
          <wp:simplePos x="0" y="0"/>
          <wp:positionH relativeFrom="margin">
            <wp:posOffset>-679450</wp:posOffset>
          </wp:positionH>
          <wp:positionV relativeFrom="paragraph">
            <wp:posOffset>-322580</wp:posOffset>
          </wp:positionV>
          <wp:extent cx="2046516" cy="124523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6516" cy="1245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57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64202C"/>
    <w:multiLevelType w:val="hybridMultilevel"/>
    <w:tmpl w:val="FE9C758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819EC"/>
    <w:multiLevelType w:val="hybridMultilevel"/>
    <w:tmpl w:val="6674E952"/>
    <w:lvl w:ilvl="0" w:tplc="2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407BD"/>
    <w:multiLevelType w:val="hybridMultilevel"/>
    <w:tmpl w:val="D54A31B2"/>
    <w:lvl w:ilvl="0" w:tplc="84729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C0019" w:tentative="1">
      <w:start w:val="1"/>
      <w:numFmt w:val="lowerLetter"/>
      <w:lvlText w:val="%2."/>
      <w:lvlJc w:val="left"/>
      <w:pPr>
        <w:ind w:left="1440" w:hanging="360"/>
      </w:pPr>
    </w:lvl>
    <w:lvl w:ilvl="2" w:tplc="200C001B" w:tentative="1">
      <w:start w:val="1"/>
      <w:numFmt w:val="lowerRoman"/>
      <w:lvlText w:val="%3."/>
      <w:lvlJc w:val="right"/>
      <w:pPr>
        <w:ind w:left="2160" w:hanging="180"/>
      </w:pPr>
    </w:lvl>
    <w:lvl w:ilvl="3" w:tplc="200C000F" w:tentative="1">
      <w:start w:val="1"/>
      <w:numFmt w:val="decimal"/>
      <w:lvlText w:val="%4."/>
      <w:lvlJc w:val="left"/>
      <w:pPr>
        <w:ind w:left="2880" w:hanging="360"/>
      </w:pPr>
    </w:lvl>
    <w:lvl w:ilvl="4" w:tplc="200C0019" w:tentative="1">
      <w:start w:val="1"/>
      <w:numFmt w:val="lowerLetter"/>
      <w:lvlText w:val="%5."/>
      <w:lvlJc w:val="left"/>
      <w:pPr>
        <w:ind w:left="3600" w:hanging="360"/>
      </w:pPr>
    </w:lvl>
    <w:lvl w:ilvl="5" w:tplc="200C001B" w:tentative="1">
      <w:start w:val="1"/>
      <w:numFmt w:val="lowerRoman"/>
      <w:lvlText w:val="%6."/>
      <w:lvlJc w:val="right"/>
      <w:pPr>
        <w:ind w:left="4320" w:hanging="180"/>
      </w:pPr>
    </w:lvl>
    <w:lvl w:ilvl="6" w:tplc="200C000F" w:tentative="1">
      <w:start w:val="1"/>
      <w:numFmt w:val="decimal"/>
      <w:lvlText w:val="%7."/>
      <w:lvlJc w:val="left"/>
      <w:pPr>
        <w:ind w:left="5040" w:hanging="360"/>
      </w:pPr>
    </w:lvl>
    <w:lvl w:ilvl="7" w:tplc="200C0019" w:tentative="1">
      <w:start w:val="1"/>
      <w:numFmt w:val="lowerLetter"/>
      <w:lvlText w:val="%8."/>
      <w:lvlJc w:val="left"/>
      <w:pPr>
        <w:ind w:left="5760" w:hanging="360"/>
      </w:pPr>
    </w:lvl>
    <w:lvl w:ilvl="8" w:tplc="2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59144">
    <w:abstractNumId w:val="2"/>
  </w:num>
  <w:num w:numId="2" w16cid:durableId="393360210">
    <w:abstractNumId w:val="1"/>
  </w:num>
  <w:num w:numId="3" w16cid:durableId="909274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852"/>
    <w:rsid w:val="00054A6B"/>
    <w:rsid w:val="00060A50"/>
    <w:rsid w:val="00066C39"/>
    <w:rsid w:val="00072332"/>
    <w:rsid w:val="0007350C"/>
    <w:rsid w:val="000B2F96"/>
    <w:rsid w:val="000C7EA1"/>
    <w:rsid w:val="000D4674"/>
    <w:rsid w:val="000D7BA7"/>
    <w:rsid w:val="00101EE9"/>
    <w:rsid w:val="0010668E"/>
    <w:rsid w:val="00135C2A"/>
    <w:rsid w:val="001377FB"/>
    <w:rsid w:val="001457D7"/>
    <w:rsid w:val="00145D36"/>
    <w:rsid w:val="00166B78"/>
    <w:rsid w:val="00166BD5"/>
    <w:rsid w:val="00167AAF"/>
    <w:rsid w:val="00197139"/>
    <w:rsid w:val="001B78E2"/>
    <w:rsid w:val="001F5230"/>
    <w:rsid w:val="00205557"/>
    <w:rsid w:val="002228B4"/>
    <w:rsid w:val="00236954"/>
    <w:rsid w:val="00240CDA"/>
    <w:rsid w:val="00247A88"/>
    <w:rsid w:val="00250878"/>
    <w:rsid w:val="00262072"/>
    <w:rsid w:val="002848AB"/>
    <w:rsid w:val="002A5B3E"/>
    <w:rsid w:val="002B429B"/>
    <w:rsid w:val="002D7404"/>
    <w:rsid w:val="00314914"/>
    <w:rsid w:val="003240FD"/>
    <w:rsid w:val="00326DA1"/>
    <w:rsid w:val="00336A9C"/>
    <w:rsid w:val="00337931"/>
    <w:rsid w:val="00345DF8"/>
    <w:rsid w:val="00350945"/>
    <w:rsid w:val="00376ABD"/>
    <w:rsid w:val="0039762A"/>
    <w:rsid w:val="003A2689"/>
    <w:rsid w:val="004004DD"/>
    <w:rsid w:val="00402D63"/>
    <w:rsid w:val="0045442C"/>
    <w:rsid w:val="004814F0"/>
    <w:rsid w:val="00483644"/>
    <w:rsid w:val="004B6ED1"/>
    <w:rsid w:val="004E2F7B"/>
    <w:rsid w:val="004E710D"/>
    <w:rsid w:val="004F4D79"/>
    <w:rsid w:val="00505AF8"/>
    <w:rsid w:val="00546CBA"/>
    <w:rsid w:val="00560DB4"/>
    <w:rsid w:val="00570B7F"/>
    <w:rsid w:val="005721C4"/>
    <w:rsid w:val="00592968"/>
    <w:rsid w:val="005B066E"/>
    <w:rsid w:val="005B0C3F"/>
    <w:rsid w:val="005E1279"/>
    <w:rsid w:val="006138F6"/>
    <w:rsid w:val="0062134F"/>
    <w:rsid w:val="00652D4D"/>
    <w:rsid w:val="00660C2A"/>
    <w:rsid w:val="00663CBB"/>
    <w:rsid w:val="00673653"/>
    <w:rsid w:val="006F2EA5"/>
    <w:rsid w:val="006F481D"/>
    <w:rsid w:val="006F732D"/>
    <w:rsid w:val="00732A56"/>
    <w:rsid w:val="00744214"/>
    <w:rsid w:val="007478E0"/>
    <w:rsid w:val="007856DC"/>
    <w:rsid w:val="007E69E3"/>
    <w:rsid w:val="007F7957"/>
    <w:rsid w:val="0083764C"/>
    <w:rsid w:val="008516EB"/>
    <w:rsid w:val="00863839"/>
    <w:rsid w:val="008C506B"/>
    <w:rsid w:val="008C7B8B"/>
    <w:rsid w:val="008D7EDF"/>
    <w:rsid w:val="008E5859"/>
    <w:rsid w:val="008F27AA"/>
    <w:rsid w:val="008F4871"/>
    <w:rsid w:val="008F70EC"/>
    <w:rsid w:val="008F7CC2"/>
    <w:rsid w:val="00925C5C"/>
    <w:rsid w:val="009269A7"/>
    <w:rsid w:val="00956577"/>
    <w:rsid w:val="00964939"/>
    <w:rsid w:val="00966052"/>
    <w:rsid w:val="00966919"/>
    <w:rsid w:val="009B7BF2"/>
    <w:rsid w:val="009F1AC3"/>
    <w:rsid w:val="00A2288B"/>
    <w:rsid w:val="00A47EE9"/>
    <w:rsid w:val="00A6160A"/>
    <w:rsid w:val="00A67E19"/>
    <w:rsid w:val="00AA41EA"/>
    <w:rsid w:val="00AB13AC"/>
    <w:rsid w:val="00AC20F1"/>
    <w:rsid w:val="00AD3B6F"/>
    <w:rsid w:val="00AF5182"/>
    <w:rsid w:val="00B428D2"/>
    <w:rsid w:val="00B57018"/>
    <w:rsid w:val="00B93B2F"/>
    <w:rsid w:val="00BD680D"/>
    <w:rsid w:val="00C02852"/>
    <w:rsid w:val="00C27217"/>
    <w:rsid w:val="00C550E3"/>
    <w:rsid w:val="00C569EA"/>
    <w:rsid w:val="00CA2BE4"/>
    <w:rsid w:val="00CD385C"/>
    <w:rsid w:val="00CD3B41"/>
    <w:rsid w:val="00CD4348"/>
    <w:rsid w:val="00D04F43"/>
    <w:rsid w:val="00D07186"/>
    <w:rsid w:val="00D21B86"/>
    <w:rsid w:val="00D25975"/>
    <w:rsid w:val="00D74528"/>
    <w:rsid w:val="00DB31B6"/>
    <w:rsid w:val="00DD361F"/>
    <w:rsid w:val="00DF353A"/>
    <w:rsid w:val="00DF68E5"/>
    <w:rsid w:val="00DF6BA2"/>
    <w:rsid w:val="00E01AF2"/>
    <w:rsid w:val="00E27315"/>
    <w:rsid w:val="00E31911"/>
    <w:rsid w:val="00E46BAC"/>
    <w:rsid w:val="00E54A98"/>
    <w:rsid w:val="00E86D95"/>
    <w:rsid w:val="00EF4581"/>
    <w:rsid w:val="00F02C0E"/>
    <w:rsid w:val="00F40B37"/>
    <w:rsid w:val="00F4519E"/>
    <w:rsid w:val="00F635F7"/>
    <w:rsid w:val="00F95FD0"/>
    <w:rsid w:val="00FB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A791174"/>
  <w15:chartTrackingRefBased/>
  <w15:docId w15:val="{CB52B1B2-7754-1A4E-8909-8B5C74CA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285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39"/>
    <w:rsid w:val="00B9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004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004DD"/>
  </w:style>
  <w:style w:type="paragraph" w:styleId="Pieddepage">
    <w:name w:val="footer"/>
    <w:basedOn w:val="Normal"/>
    <w:link w:val="PieddepageCar"/>
    <w:uiPriority w:val="99"/>
    <w:unhideWhenUsed/>
    <w:rsid w:val="004004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0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1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42A59B-4C10-624A-AC35-30E1DFFE2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4</Pages>
  <Words>693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bdioui</dc:creator>
  <cp:keywords/>
  <dc:description/>
  <cp:lastModifiedBy>David</cp:lastModifiedBy>
  <cp:revision>4</cp:revision>
  <cp:lastPrinted>2025-09-09T12:42:00Z</cp:lastPrinted>
  <dcterms:created xsi:type="dcterms:W3CDTF">2025-09-10T06:44:00Z</dcterms:created>
  <dcterms:modified xsi:type="dcterms:W3CDTF">2025-09-10T15:01:00Z</dcterms:modified>
</cp:coreProperties>
</file>